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="-885" w:tblpY="2491"/>
        <w:tblW w:w="10065" w:type="dxa"/>
        <w:tblLook w:val="04A0" w:firstRow="1" w:lastRow="0" w:firstColumn="1" w:lastColumn="0" w:noHBand="0" w:noVBand="1"/>
      </w:tblPr>
      <w:tblGrid>
        <w:gridCol w:w="5388"/>
        <w:gridCol w:w="2268"/>
        <w:gridCol w:w="2409"/>
      </w:tblGrid>
      <w:tr w:rsidR="00054F13" w:rsidTr="00054F13">
        <w:tc>
          <w:tcPr>
            <w:tcW w:w="5388" w:type="dxa"/>
          </w:tcPr>
          <w:p w:rsidR="00054F13" w:rsidRPr="00054F13" w:rsidRDefault="00054F13" w:rsidP="00054F13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054F13">
              <w:rPr>
                <w:rFonts w:ascii="Arial Rounded MT Bold" w:hAnsi="Arial Rounded MT Bold"/>
                <w:sz w:val="24"/>
                <w:szCs w:val="24"/>
              </w:rPr>
              <w:t xml:space="preserve">Indicadores </w:t>
            </w:r>
          </w:p>
        </w:tc>
        <w:tc>
          <w:tcPr>
            <w:tcW w:w="2268" w:type="dxa"/>
          </w:tcPr>
          <w:p w:rsidR="00054F13" w:rsidRPr="00284009" w:rsidRDefault="00054F13" w:rsidP="00054F13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Logrado </w:t>
            </w:r>
          </w:p>
        </w:tc>
        <w:tc>
          <w:tcPr>
            <w:tcW w:w="2409" w:type="dxa"/>
          </w:tcPr>
          <w:p w:rsidR="00054F13" w:rsidRPr="00284009" w:rsidRDefault="001E293A" w:rsidP="00054F13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Por lograr</w:t>
            </w:r>
            <w:bookmarkStart w:id="0" w:name="_GoBack"/>
            <w:bookmarkEnd w:id="0"/>
          </w:p>
        </w:tc>
      </w:tr>
      <w:tr w:rsidR="00054F13" w:rsidTr="00054F13">
        <w:tc>
          <w:tcPr>
            <w:tcW w:w="5388" w:type="dxa"/>
          </w:tcPr>
          <w:p w:rsidR="00054F13" w:rsidRPr="00284009" w:rsidRDefault="00054F13" w:rsidP="00054F13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DE3AD4">
              <w:rPr>
                <w:rFonts w:ascii="Arial Rounded MT Bold" w:hAnsi="Arial Rounded MT Bold" w:cstheme="minorHAnsi"/>
                <w:sz w:val="24"/>
                <w:szCs w:val="24"/>
              </w:rPr>
              <w:t>Expresa</w:t>
            </w:r>
            <w:r>
              <w:rPr>
                <w:rFonts w:ascii="Arial Rounded MT Bold" w:hAnsi="Arial Rounded MT Bold" w:cstheme="minorHAnsi"/>
                <w:sz w:val="24"/>
                <w:szCs w:val="24"/>
              </w:rPr>
              <w:t xml:space="preserve"> números en cifras</w:t>
            </w:r>
          </w:p>
        </w:tc>
        <w:tc>
          <w:tcPr>
            <w:tcW w:w="2268" w:type="dxa"/>
          </w:tcPr>
          <w:p w:rsidR="00054F13" w:rsidRPr="00284009" w:rsidRDefault="00054F13" w:rsidP="00054F13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4F13" w:rsidRDefault="00054F13" w:rsidP="00054F13"/>
        </w:tc>
      </w:tr>
      <w:tr w:rsidR="00054F13" w:rsidTr="00054F13">
        <w:tc>
          <w:tcPr>
            <w:tcW w:w="5388" w:type="dxa"/>
          </w:tcPr>
          <w:p w:rsidR="00054F13" w:rsidRDefault="00054F13">
            <w:r>
              <w:rPr>
                <w:rFonts w:ascii="Arial Rounded MT Bold" w:hAnsi="Arial Rounded MT Bold" w:cstheme="minorHAnsi"/>
                <w:sz w:val="24"/>
                <w:szCs w:val="24"/>
              </w:rPr>
              <w:t>E</w:t>
            </w:r>
            <w:r w:rsidRPr="00080E10">
              <w:rPr>
                <w:rFonts w:ascii="Arial Rounded MT Bold" w:hAnsi="Arial Rounded MT Bold" w:cstheme="minorHAnsi"/>
                <w:sz w:val="24"/>
                <w:szCs w:val="24"/>
              </w:rPr>
              <w:t>scribe números del 0 al 1000 dados en cifras o en palabras.</w:t>
            </w:r>
          </w:p>
        </w:tc>
        <w:tc>
          <w:tcPr>
            <w:tcW w:w="2268" w:type="dxa"/>
          </w:tcPr>
          <w:p w:rsidR="00054F13" w:rsidRDefault="00054F13"/>
        </w:tc>
        <w:tc>
          <w:tcPr>
            <w:tcW w:w="2409" w:type="dxa"/>
          </w:tcPr>
          <w:p w:rsidR="00054F13" w:rsidRDefault="00054F13"/>
        </w:tc>
      </w:tr>
      <w:tr w:rsidR="00054F13" w:rsidTr="00054F13">
        <w:tc>
          <w:tcPr>
            <w:tcW w:w="5388" w:type="dxa"/>
          </w:tcPr>
          <w:p w:rsidR="00054F13" w:rsidRDefault="00054F13" w:rsidP="00054F13">
            <w:r>
              <w:rPr>
                <w:rFonts w:ascii="Arial Rounded MT Bold" w:hAnsi="Arial Rounded MT Bold" w:cstheme="minorHAnsi"/>
                <w:sz w:val="24"/>
                <w:szCs w:val="24"/>
              </w:rPr>
              <w:t>Ordena</w:t>
            </w:r>
            <w:r w:rsidRPr="00CF64B3">
              <w:rPr>
                <w:rFonts w:ascii="Arial Rounded MT Bold" w:hAnsi="Arial Rounded MT Bold" w:cstheme="minorHAnsi"/>
                <w:sz w:val="24"/>
                <w:szCs w:val="24"/>
              </w:rPr>
              <w:t xml:space="preserve"> una secuencia de números en forma descendente</w:t>
            </w:r>
          </w:p>
        </w:tc>
        <w:tc>
          <w:tcPr>
            <w:tcW w:w="2268" w:type="dxa"/>
          </w:tcPr>
          <w:p w:rsidR="00054F13" w:rsidRPr="00D176FC" w:rsidRDefault="00054F13" w:rsidP="00054F13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4F13" w:rsidRPr="00D176FC" w:rsidRDefault="00054F13" w:rsidP="00054F13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54F13" w:rsidTr="00054F13">
        <w:tc>
          <w:tcPr>
            <w:tcW w:w="5388" w:type="dxa"/>
          </w:tcPr>
          <w:p w:rsidR="00054F13" w:rsidRDefault="00054F13" w:rsidP="00054F13">
            <w:r w:rsidRPr="00DE3AD4">
              <w:rPr>
                <w:rFonts w:ascii="Arial Rounded MT Bold" w:hAnsi="Arial Rounded MT Bold" w:cstheme="minorHAnsi"/>
                <w:sz w:val="24"/>
                <w:szCs w:val="24"/>
              </w:rPr>
              <w:t xml:space="preserve">Ordena una secuencia de números en forma ascendente </w:t>
            </w:r>
          </w:p>
        </w:tc>
        <w:tc>
          <w:tcPr>
            <w:tcW w:w="2268" w:type="dxa"/>
          </w:tcPr>
          <w:p w:rsidR="00054F13" w:rsidRDefault="00054F13" w:rsidP="00054F13"/>
        </w:tc>
        <w:tc>
          <w:tcPr>
            <w:tcW w:w="2409" w:type="dxa"/>
          </w:tcPr>
          <w:p w:rsidR="00054F13" w:rsidRDefault="00054F13" w:rsidP="00054F13"/>
        </w:tc>
      </w:tr>
      <w:tr w:rsidR="00054F13" w:rsidTr="00054F13">
        <w:tc>
          <w:tcPr>
            <w:tcW w:w="5388" w:type="dxa"/>
          </w:tcPr>
          <w:p w:rsidR="00054F13" w:rsidRDefault="00054F13" w:rsidP="00054F13">
            <w:r>
              <w:rPr>
                <w:rFonts w:ascii="Arial Rounded MT Bold" w:hAnsi="Arial Rounded MT Bold" w:cstheme="minorHAnsi"/>
                <w:sz w:val="24"/>
                <w:szCs w:val="24"/>
              </w:rPr>
              <w:t>Suma</w:t>
            </w:r>
            <w:r w:rsidRPr="001E4633">
              <w:rPr>
                <w:rFonts w:ascii="Arial Rounded MT Bold" w:hAnsi="Arial Rounded MT Bold" w:cstheme="minorHAnsi"/>
                <w:sz w:val="24"/>
                <w:szCs w:val="24"/>
              </w:rPr>
              <w:t xml:space="preserve"> números de dos dígitos, utilizando estrategias matemáticas mentales</w:t>
            </w:r>
          </w:p>
        </w:tc>
        <w:tc>
          <w:tcPr>
            <w:tcW w:w="2268" w:type="dxa"/>
          </w:tcPr>
          <w:p w:rsidR="00054F13" w:rsidRDefault="00054F13" w:rsidP="00054F13"/>
        </w:tc>
        <w:tc>
          <w:tcPr>
            <w:tcW w:w="2409" w:type="dxa"/>
          </w:tcPr>
          <w:p w:rsidR="00054F13" w:rsidRDefault="00054F13" w:rsidP="00054F13"/>
        </w:tc>
      </w:tr>
      <w:tr w:rsidR="00054F13" w:rsidTr="00054F13">
        <w:tc>
          <w:tcPr>
            <w:tcW w:w="5388" w:type="dxa"/>
          </w:tcPr>
          <w:p w:rsidR="00054F13" w:rsidRDefault="00054F13" w:rsidP="00054F13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>
              <w:rPr>
                <w:rFonts w:ascii="Arial Rounded MT Bold" w:hAnsi="Arial Rounded MT Bold" w:cstheme="minorHAnsi"/>
                <w:sz w:val="24"/>
                <w:szCs w:val="24"/>
              </w:rPr>
              <w:t>Resta</w:t>
            </w:r>
            <w:r w:rsidRPr="001E4633">
              <w:rPr>
                <w:rFonts w:ascii="Arial Rounded MT Bold" w:hAnsi="Arial Rounded MT Bold" w:cstheme="minorHAnsi"/>
                <w:sz w:val="24"/>
                <w:szCs w:val="24"/>
              </w:rPr>
              <w:t xml:space="preserve"> números de dos dígitos, utilizando e</w:t>
            </w:r>
            <w:r>
              <w:rPr>
                <w:rFonts w:ascii="Arial Rounded MT Bold" w:hAnsi="Arial Rounded MT Bold" w:cstheme="minorHAnsi"/>
                <w:sz w:val="24"/>
                <w:szCs w:val="24"/>
              </w:rPr>
              <w:t>strategias matemáticas mentales</w:t>
            </w:r>
          </w:p>
        </w:tc>
        <w:tc>
          <w:tcPr>
            <w:tcW w:w="2268" w:type="dxa"/>
          </w:tcPr>
          <w:p w:rsidR="00054F13" w:rsidRDefault="00054F13" w:rsidP="00054F13"/>
        </w:tc>
        <w:tc>
          <w:tcPr>
            <w:tcW w:w="2409" w:type="dxa"/>
          </w:tcPr>
          <w:p w:rsidR="00054F13" w:rsidRDefault="00054F13" w:rsidP="00054F13"/>
        </w:tc>
      </w:tr>
      <w:tr w:rsidR="00054F13" w:rsidTr="00054F13">
        <w:tc>
          <w:tcPr>
            <w:tcW w:w="5388" w:type="dxa"/>
          </w:tcPr>
          <w:p w:rsidR="00054F13" w:rsidRDefault="00054F13" w:rsidP="00054F13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>
              <w:rPr>
                <w:rFonts w:ascii="Arial Rounded MT Bold" w:hAnsi="Arial Rounded MT Bold" w:cstheme="minorHAnsi"/>
                <w:sz w:val="24"/>
                <w:szCs w:val="24"/>
              </w:rPr>
              <w:t>Selecciona</w:t>
            </w:r>
            <w:r w:rsidRPr="00D45608">
              <w:rPr>
                <w:rFonts w:ascii="Arial Rounded MT Bold" w:hAnsi="Arial Rounded MT Bold" w:cstheme="minorHAnsi"/>
                <w:sz w:val="24"/>
                <w:szCs w:val="24"/>
              </w:rPr>
              <w:t xml:space="preserve"> la operación y la estrategia de resolución de un problema</w:t>
            </w:r>
          </w:p>
        </w:tc>
        <w:tc>
          <w:tcPr>
            <w:tcW w:w="2268" w:type="dxa"/>
          </w:tcPr>
          <w:p w:rsidR="00054F13" w:rsidRDefault="00054F13" w:rsidP="00054F13"/>
        </w:tc>
        <w:tc>
          <w:tcPr>
            <w:tcW w:w="2409" w:type="dxa"/>
          </w:tcPr>
          <w:p w:rsidR="00054F13" w:rsidRDefault="00054F13" w:rsidP="00054F13"/>
        </w:tc>
      </w:tr>
      <w:tr w:rsidR="00054F13" w:rsidTr="00054F13">
        <w:tc>
          <w:tcPr>
            <w:tcW w:w="5388" w:type="dxa"/>
          </w:tcPr>
          <w:p w:rsidR="00054F13" w:rsidRPr="00D45608" w:rsidRDefault="00054F13" w:rsidP="00054F13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>
              <w:rPr>
                <w:rFonts w:ascii="Arial Rounded MT Bold" w:hAnsi="Arial Rounded MT Bold" w:cstheme="minorHAnsi"/>
                <w:sz w:val="24"/>
                <w:szCs w:val="24"/>
              </w:rPr>
              <w:t>Resuelve</w:t>
            </w:r>
            <w:r w:rsidRPr="00D45608">
              <w:rPr>
                <w:rFonts w:ascii="Arial Rounded MT Bold" w:hAnsi="Arial Rounded MT Bold" w:cstheme="minorHAnsi"/>
                <w:sz w:val="24"/>
                <w:szCs w:val="24"/>
              </w:rPr>
              <w:t xml:space="preserve"> problemas que requieran </w:t>
            </w:r>
            <w:r>
              <w:rPr>
                <w:rFonts w:ascii="Arial Rounded MT Bold" w:hAnsi="Arial Rounded MT Bold" w:cstheme="minorHAnsi"/>
                <w:sz w:val="24"/>
                <w:szCs w:val="24"/>
              </w:rPr>
              <w:t xml:space="preserve">multiplicación </w:t>
            </w:r>
          </w:p>
        </w:tc>
        <w:tc>
          <w:tcPr>
            <w:tcW w:w="2268" w:type="dxa"/>
          </w:tcPr>
          <w:p w:rsidR="00054F13" w:rsidRDefault="00054F13" w:rsidP="00054F13"/>
        </w:tc>
        <w:tc>
          <w:tcPr>
            <w:tcW w:w="2409" w:type="dxa"/>
          </w:tcPr>
          <w:p w:rsidR="00054F13" w:rsidRDefault="00054F13" w:rsidP="00054F13"/>
        </w:tc>
      </w:tr>
      <w:tr w:rsidR="00054F13" w:rsidTr="00054F13">
        <w:tc>
          <w:tcPr>
            <w:tcW w:w="5388" w:type="dxa"/>
          </w:tcPr>
          <w:p w:rsidR="00054F13" w:rsidRDefault="00054F13" w:rsidP="00054F13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>
              <w:rPr>
                <w:rFonts w:ascii="Arial Rounded MT Bold" w:hAnsi="Arial Rounded MT Bold" w:cstheme="minorHAnsi"/>
                <w:sz w:val="24"/>
                <w:szCs w:val="24"/>
              </w:rPr>
              <w:t>Resuelve</w:t>
            </w:r>
            <w:r w:rsidRPr="00D45608">
              <w:rPr>
                <w:rFonts w:ascii="Arial Rounded MT Bold" w:hAnsi="Arial Rounded MT Bold" w:cstheme="minorHAnsi"/>
                <w:sz w:val="24"/>
                <w:szCs w:val="24"/>
              </w:rPr>
              <w:t xml:space="preserve"> problemas que requieran </w:t>
            </w:r>
            <w:r>
              <w:rPr>
                <w:rFonts w:ascii="Arial Rounded MT Bold" w:hAnsi="Arial Rounded MT Bold" w:cstheme="minorHAnsi"/>
                <w:sz w:val="24"/>
                <w:szCs w:val="24"/>
              </w:rPr>
              <w:t xml:space="preserve">división </w:t>
            </w:r>
          </w:p>
        </w:tc>
        <w:tc>
          <w:tcPr>
            <w:tcW w:w="2268" w:type="dxa"/>
          </w:tcPr>
          <w:p w:rsidR="00054F13" w:rsidRDefault="00054F13" w:rsidP="00054F13"/>
        </w:tc>
        <w:tc>
          <w:tcPr>
            <w:tcW w:w="2409" w:type="dxa"/>
          </w:tcPr>
          <w:p w:rsidR="00054F13" w:rsidRDefault="00054F13" w:rsidP="00054F13"/>
        </w:tc>
      </w:tr>
      <w:tr w:rsidR="00DB66BD" w:rsidTr="00054F13">
        <w:tc>
          <w:tcPr>
            <w:tcW w:w="5388" w:type="dxa"/>
          </w:tcPr>
          <w:p w:rsidR="00DB66BD" w:rsidRDefault="00DB66BD" w:rsidP="00054F13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>
              <w:rPr>
                <w:rFonts w:ascii="Arial Rounded MT Bold" w:hAnsi="Arial Rounded MT Bold" w:cstheme="minorHAnsi"/>
                <w:sz w:val="24"/>
                <w:szCs w:val="24"/>
              </w:rPr>
              <w:t xml:space="preserve">Realiza todas las actividades de la guía </w:t>
            </w:r>
          </w:p>
        </w:tc>
        <w:tc>
          <w:tcPr>
            <w:tcW w:w="2268" w:type="dxa"/>
          </w:tcPr>
          <w:p w:rsidR="00DB66BD" w:rsidRDefault="00DB66BD" w:rsidP="00054F13"/>
        </w:tc>
        <w:tc>
          <w:tcPr>
            <w:tcW w:w="2409" w:type="dxa"/>
          </w:tcPr>
          <w:p w:rsidR="00DB66BD" w:rsidRDefault="00DB66BD" w:rsidP="00054F13"/>
        </w:tc>
      </w:tr>
    </w:tbl>
    <w:p w:rsidR="00745598" w:rsidRDefault="00745598" w:rsidP="00694B0D">
      <w:pPr>
        <w:rPr>
          <w:rFonts w:ascii="Arial Rounded MT Bold" w:hAnsi="Arial Rounded MT Bold"/>
          <w:sz w:val="24"/>
          <w:szCs w:val="24"/>
        </w:rPr>
      </w:pPr>
    </w:p>
    <w:p w:rsidR="00694B0D" w:rsidRPr="00284009" w:rsidRDefault="00054F13" w:rsidP="00694B0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Lista de cotejo</w:t>
      </w:r>
      <w:r w:rsidR="00694B0D" w:rsidRPr="00284009">
        <w:rPr>
          <w:rFonts w:ascii="Arial Rounded MT Bold" w:hAnsi="Arial Rounded MT Bold"/>
          <w:sz w:val="24"/>
          <w:szCs w:val="24"/>
        </w:rPr>
        <w:t xml:space="preserve"> 4to básico matemáticas. Ámbito numérico 0-1.000</w:t>
      </w:r>
    </w:p>
    <w:p w:rsidR="00694B0D" w:rsidRPr="00284009" w:rsidRDefault="00694B0D" w:rsidP="00694B0D">
      <w:pPr>
        <w:rPr>
          <w:rFonts w:ascii="Arial Rounded MT Bold" w:hAnsi="Arial Rounded MT Bold"/>
          <w:sz w:val="24"/>
          <w:szCs w:val="24"/>
        </w:rPr>
      </w:pPr>
    </w:p>
    <w:sectPr w:rsidR="00694B0D" w:rsidRPr="00284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09"/>
    <w:rsid w:val="00054F13"/>
    <w:rsid w:val="001E293A"/>
    <w:rsid w:val="00284009"/>
    <w:rsid w:val="00694B0D"/>
    <w:rsid w:val="00745598"/>
    <w:rsid w:val="00D176FC"/>
    <w:rsid w:val="00DB66BD"/>
    <w:rsid w:val="00E6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2020-05-08T12:28:00Z</dcterms:created>
  <dcterms:modified xsi:type="dcterms:W3CDTF">2020-05-08T12:28:00Z</dcterms:modified>
</cp:coreProperties>
</file>